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4B" w:rsidRDefault="00BA364B" w:rsidP="006525C9">
      <w:pPr>
        <w:jc w:val="center"/>
        <w:rPr>
          <w:b/>
        </w:rPr>
      </w:pPr>
    </w:p>
    <w:p w:rsidR="00BA364B" w:rsidRDefault="00BA364B" w:rsidP="006525C9">
      <w:pPr>
        <w:jc w:val="center"/>
        <w:rPr>
          <w:b/>
        </w:rPr>
      </w:pPr>
    </w:p>
    <w:p w:rsidR="006525C9" w:rsidRPr="006525C9" w:rsidRDefault="006525C9" w:rsidP="006525C9">
      <w:pPr>
        <w:jc w:val="center"/>
        <w:rPr>
          <w:b/>
        </w:rPr>
      </w:pPr>
      <w:r w:rsidRPr="006525C9">
        <w:rPr>
          <w:b/>
        </w:rPr>
        <w:t>Segédlet</w:t>
      </w:r>
    </w:p>
    <w:p w:rsidR="00B85123" w:rsidRPr="006525C9" w:rsidRDefault="006525C9" w:rsidP="006525C9">
      <w:pPr>
        <w:jc w:val="center"/>
        <w:rPr>
          <w:b/>
        </w:rPr>
      </w:pPr>
      <w:proofErr w:type="gramStart"/>
      <w:r w:rsidRPr="006525C9">
        <w:rPr>
          <w:b/>
        </w:rPr>
        <w:t>a</w:t>
      </w:r>
      <w:proofErr w:type="gramEnd"/>
      <w:r w:rsidRPr="006525C9">
        <w:rPr>
          <w:b/>
        </w:rPr>
        <w:t xml:space="preserve"> termelői csoport elismerési kérelmek elkészítéséhez</w:t>
      </w:r>
    </w:p>
    <w:p w:rsidR="006525C9" w:rsidRDefault="006525C9"/>
    <w:p w:rsidR="00BA364B" w:rsidRDefault="00BA364B"/>
    <w:p w:rsidR="00BA364B" w:rsidRDefault="00BA364B"/>
    <w:p w:rsidR="006525C9" w:rsidRDefault="006525C9" w:rsidP="001C27F9">
      <w:pPr>
        <w:jc w:val="both"/>
      </w:pPr>
      <w:r>
        <w:t>A 42/2015. (VII. 22.) FM rendelet megjelenését követően beérkezett kérelmek bírálata során szerzett tapasztalatok alapján az alábbi általános érvényű szempontokra szeretnénk felhívni a figyelmet. E szempontok figyelembevétele az elismerés megszerzésének feltétele, azonban a legtöbb kérelem nem vagy nem megfelelő formában és részletességgel tartalmazta ezeket.</w:t>
      </w:r>
    </w:p>
    <w:p w:rsidR="006525C9" w:rsidRDefault="006525C9"/>
    <w:p w:rsidR="006525C9" w:rsidRDefault="006525C9" w:rsidP="006525C9">
      <w:pPr>
        <w:pStyle w:val="Listaszerbekezds"/>
        <w:numPr>
          <w:ilvl w:val="0"/>
          <w:numId w:val="1"/>
        </w:numPr>
        <w:jc w:val="both"/>
      </w:pPr>
      <w:r>
        <w:t>A kérelemben igazolni szükséges a taglétszámot. A taglista csatolása önmagában nem jelent bizonyítékot, így a minisztérium a tagok 5%-ánál, de minimum csoportonként 5 tagnál bekérheti a belépési nyilatkozat és a részjegy jegyzését igazoló bizonylat másolatát. Abban az esetben, ha a szükséges mennyiségű tag az Alapszabályban, az alapító tagok között is megtalálható, akkor a tagság megléte bizonyítottnak tekinthető.</w:t>
      </w:r>
    </w:p>
    <w:p w:rsidR="006525C9" w:rsidRDefault="006525C9" w:rsidP="006525C9">
      <w:pPr>
        <w:pStyle w:val="Listaszerbekezds"/>
        <w:numPr>
          <w:ilvl w:val="0"/>
          <w:numId w:val="1"/>
        </w:numPr>
        <w:jc w:val="both"/>
      </w:pPr>
      <w:r>
        <w:t>A megelőző évi tagi árbevételi tényadat hasonló módon kerül ellenőrzésre. Az ellenőrzés lehetővé tétele érdekében a kérelmezőnek csatolnia kell egy számlaösszesítőt, amely l</w:t>
      </w:r>
      <w:r w:rsidR="00CA360D">
        <w:t>e</w:t>
      </w:r>
      <w:r>
        <w:t>galább a tag nevét, a bizonylat számát, dátumát, az értékesített termék</w:t>
      </w:r>
      <w:r w:rsidR="00CA360D">
        <w:t xml:space="preserve"> megnevezését</w:t>
      </w:r>
      <w:r>
        <w:t xml:space="preserve"> és a nettó összeget tartalmazza. A minisztérium a </w:t>
      </w:r>
      <w:r w:rsidR="00CA360D">
        <w:t>számlaösszesítő adatai alapján bekérheti a megnevezett számlák másolatát, illetve ellenőrizheti azokat a helyszínen.</w:t>
      </w:r>
    </w:p>
    <w:p w:rsidR="00CA360D" w:rsidRDefault="00CA360D" w:rsidP="006525C9">
      <w:pPr>
        <w:pStyle w:val="Listaszerbekezds"/>
        <w:numPr>
          <w:ilvl w:val="0"/>
          <w:numId w:val="1"/>
        </w:numPr>
        <w:jc w:val="both"/>
      </w:pPr>
      <w:r>
        <w:t xml:space="preserve">A kérelemben megjelölt célkitűzésekkel kapcsolatban áttekinthető táblázatban szükséges jelölni, hogy az egyes célok elérése érdekében mely intézkedések foganatosítását tervezi a csoport. Szintén fontos, hogy a vállalások </w:t>
      </w:r>
      <w:r w:rsidR="001C27F9">
        <w:t xml:space="preserve">konkrétan, </w:t>
      </w:r>
      <w:r>
        <w:t xml:space="preserve">mérhető módon követhetőek legyenek, ezért a kezdeti helyzetnek megfelelő adatokat a tervben rögzíteni szükséges. (például: Az elmúlt három évben tagjaink területének 12%-án történt talajvizsgálat. </w:t>
      </w:r>
      <w:r w:rsidR="00B85B73">
        <w:t>A</w:t>
      </w:r>
      <w:r>
        <w:t xml:space="preserve"> szövetkezet vállalja, hogy a tagi területek 50%-án talajvizsgálatok végzését szervezi, amely alapján </w:t>
      </w:r>
      <w:r w:rsidR="00B85B73">
        <w:t xml:space="preserve">2017 végéig </w:t>
      </w:r>
      <w:r>
        <w:t>optimalizált tápanyag-gazdálkodási tervet dolgoz/dolgoztat ki és azt a tagoknak bizonyítható módon átadja.)</w:t>
      </w:r>
    </w:p>
    <w:p w:rsidR="00BA364B" w:rsidRDefault="00BA364B" w:rsidP="00BA364B">
      <w:pPr>
        <w:pStyle w:val="Listaszerbekezds"/>
        <w:numPr>
          <w:ilvl w:val="0"/>
          <w:numId w:val="1"/>
        </w:numPr>
        <w:jc w:val="both"/>
      </w:pPr>
      <w:r>
        <w:t xml:space="preserve">Az üzleti terv kidolgozásánál alapvető fontosságú bemutatni </w:t>
      </w:r>
      <w:r w:rsidRPr="00BA364B">
        <w:t xml:space="preserve">a célok elérése érdekében kiválasztott intézkedéseket (beruházás esetén a gép típusát, </w:t>
      </w:r>
      <w:r>
        <w:t xml:space="preserve">nagyságrendi </w:t>
      </w:r>
      <w:r w:rsidRPr="00BA364B">
        <w:t xml:space="preserve">árát, vásárlás </w:t>
      </w:r>
      <w:r>
        <w:t xml:space="preserve">tervezett </w:t>
      </w:r>
      <w:r w:rsidRPr="00BA364B">
        <w:t xml:space="preserve">idejét, kapacitásának viszonyát a tagi termelésekkel, </w:t>
      </w:r>
      <w:r w:rsidR="001C27F9">
        <w:t xml:space="preserve">esetleges szolgáltatási bevételeket, </w:t>
      </w:r>
      <w:r w:rsidRPr="00BA364B">
        <w:t>stb.), és a várt hatást, amely által a cél elérhető</w:t>
      </w:r>
      <w:r>
        <w:t>vé válik az üzleti terv végére.</w:t>
      </w:r>
    </w:p>
    <w:p w:rsidR="00BA364B" w:rsidRDefault="00BA364B" w:rsidP="00BA364B">
      <w:pPr>
        <w:pStyle w:val="Listaszerbekezds"/>
        <w:numPr>
          <w:ilvl w:val="0"/>
          <w:numId w:val="1"/>
        </w:numPr>
        <w:jc w:val="both"/>
      </w:pPr>
      <w:r>
        <w:t>A képzéseknél meg kell jelölni, hogy a csoport tagjai számára milyen tájékoztatókat, szakmai előadásokat, képzéseket tervez és mikor. Az utólagos ellenőrizhetőség érdekében a hivatalos bizonyítványt nem adó belső képzések során jelenléti ívet és fényképes dokumentációt szükséges készíteni.</w:t>
      </w:r>
    </w:p>
    <w:p w:rsidR="00B85B73" w:rsidRDefault="00BA364B" w:rsidP="006525C9">
      <w:pPr>
        <w:pStyle w:val="Listaszerbekezds"/>
        <w:numPr>
          <w:ilvl w:val="0"/>
          <w:numId w:val="1"/>
        </w:numPr>
        <w:jc w:val="both"/>
      </w:pPr>
      <w:r>
        <w:t>A</w:t>
      </w:r>
      <w:r w:rsidR="00876DAC">
        <w:t xml:space="preserve"> kérelemben </w:t>
      </w:r>
      <w:r>
        <w:t>nyilatkozatként kell megjeleníteni a</w:t>
      </w:r>
      <w:r w:rsidR="00876DAC">
        <w:t xml:space="preserve"> tagi és nem tagi árbevétel külön történő k</w:t>
      </w:r>
      <w:r>
        <w:t>önyvelésére vonatkozó vállalást.</w:t>
      </w:r>
    </w:p>
    <w:p w:rsidR="00BA364B" w:rsidRDefault="00BA364B" w:rsidP="006525C9">
      <w:pPr>
        <w:pStyle w:val="Listaszerbekezds"/>
        <w:numPr>
          <w:ilvl w:val="0"/>
          <w:numId w:val="1"/>
        </w:numPr>
        <w:jc w:val="both"/>
      </w:pPr>
      <w:r>
        <w:t>A tagi adatokat tartalmazó 2. számú mellékeltet a terv minden évére ki kell dolgozni.</w:t>
      </w:r>
    </w:p>
    <w:p w:rsidR="00B66F69" w:rsidRDefault="00B66F69" w:rsidP="00B66F69">
      <w:pPr>
        <w:jc w:val="both"/>
      </w:pPr>
    </w:p>
    <w:p w:rsidR="00B66F69" w:rsidRDefault="00B66F69" w:rsidP="00B66F69">
      <w:pPr>
        <w:jc w:val="both"/>
      </w:pPr>
    </w:p>
    <w:p w:rsidR="00B66F69" w:rsidRDefault="00B66F69" w:rsidP="00B66F69">
      <w:pPr>
        <w:jc w:val="both"/>
      </w:pPr>
    </w:p>
    <w:p w:rsidR="00B66F69" w:rsidRDefault="00B66F69" w:rsidP="00B66F69">
      <w:pPr>
        <w:jc w:val="both"/>
      </w:pPr>
      <w:r>
        <w:t>Budapest</w:t>
      </w:r>
      <w:r w:rsidR="00BA364B">
        <w:t>,</w:t>
      </w:r>
      <w:r w:rsidR="004C1866">
        <w:t xml:space="preserve"> 2024. </w:t>
      </w:r>
      <w:bookmarkStart w:id="0" w:name="_GoBack"/>
      <w:bookmarkEnd w:id="0"/>
    </w:p>
    <w:sectPr w:rsidR="00B6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B380A"/>
    <w:multiLevelType w:val="hybridMultilevel"/>
    <w:tmpl w:val="2A382B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9"/>
    <w:rsid w:val="001C27F9"/>
    <w:rsid w:val="003D02A0"/>
    <w:rsid w:val="00485BBC"/>
    <w:rsid w:val="004C1866"/>
    <w:rsid w:val="006525C9"/>
    <w:rsid w:val="007E662A"/>
    <w:rsid w:val="00876DAC"/>
    <w:rsid w:val="009910EC"/>
    <w:rsid w:val="00B66F69"/>
    <w:rsid w:val="00B85B73"/>
    <w:rsid w:val="00BA364B"/>
    <w:rsid w:val="00C21C1F"/>
    <w:rsid w:val="00C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02A0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2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02A0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2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 István</dc:creator>
  <cp:lastModifiedBy>Sótonyi András László</cp:lastModifiedBy>
  <cp:revision>2</cp:revision>
  <dcterms:created xsi:type="dcterms:W3CDTF">2024-03-12T08:58:00Z</dcterms:created>
  <dcterms:modified xsi:type="dcterms:W3CDTF">2024-03-12T08:58:00Z</dcterms:modified>
</cp:coreProperties>
</file>